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03B5" w14:textId="2304EDB8" w:rsidR="004A0D46" w:rsidRDefault="004A0D46" w:rsidP="004A0D46">
      <w:pPr>
        <w:pStyle w:val="Heading1"/>
        <w:jc w:val="center"/>
        <w:rPr>
          <w:rFonts w:ascii="Times New Roman" w:hAnsi="Times New Roman" w:cs="Times New Roman"/>
          <w:sz w:val="40"/>
        </w:rPr>
      </w:pPr>
      <w:r w:rsidRPr="00CE6BA2">
        <w:rPr>
          <w:rFonts w:ascii="Times New Roman" w:hAnsi="Times New Roman" w:cs="Times New Roman"/>
          <w:sz w:val="40"/>
        </w:rPr>
        <w:t xml:space="preserve">COVID-19 </w:t>
      </w:r>
      <w:r w:rsidR="00B806D7">
        <w:rPr>
          <w:rFonts w:ascii="Times New Roman" w:hAnsi="Times New Roman" w:cs="Times New Roman"/>
          <w:sz w:val="40"/>
        </w:rPr>
        <w:t>RECOVERY</w:t>
      </w:r>
      <w:r w:rsidR="00B603A1">
        <w:rPr>
          <w:rFonts w:ascii="Times New Roman" w:hAnsi="Times New Roman" w:cs="Times New Roman"/>
          <w:sz w:val="40"/>
        </w:rPr>
        <w:t xml:space="preserve"> PLAN</w:t>
      </w:r>
      <w:r w:rsidR="00231D27">
        <w:rPr>
          <w:rFonts w:ascii="Times New Roman" w:hAnsi="Times New Roman" w:cs="Times New Roman"/>
          <w:sz w:val="40"/>
        </w:rPr>
        <w:t xml:space="preserve"> – PHASE THREE</w:t>
      </w:r>
    </w:p>
    <w:p w14:paraId="5E0CDCF7" w14:textId="3855DCB7" w:rsidR="00A419A0" w:rsidRPr="00F4778B" w:rsidRDefault="00393B6B" w:rsidP="00F4778B">
      <w:pPr>
        <w:jc w:val="center"/>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 xml:space="preserve">A </w:t>
      </w:r>
      <w:r w:rsidRPr="00182C90">
        <w:rPr>
          <w:rFonts w:ascii="Times New Roman" w:hAnsi="Times New Roman" w:cs="Times New Roman"/>
          <w:i/>
          <w:color w:val="2E74B5" w:themeColor="accent1" w:themeShade="BF"/>
        </w:rPr>
        <w:t>second</w:t>
      </w:r>
      <w:r w:rsidR="00231D27">
        <w:rPr>
          <w:rFonts w:ascii="Times New Roman" w:hAnsi="Times New Roman" w:cs="Times New Roman"/>
          <w:i/>
          <w:color w:val="2E74B5" w:themeColor="accent1" w:themeShade="BF"/>
        </w:rPr>
        <w:t xml:space="preserve"> </w:t>
      </w:r>
      <w:r w:rsidR="00A419A0" w:rsidRPr="00182C90">
        <w:rPr>
          <w:rFonts w:ascii="Times New Roman" w:hAnsi="Times New Roman" w:cs="Times New Roman"/>
          <w:i/>
          <w:color w:val="2E74B5" w:themeColor="accent1" w:themeShade="BF"/>
        </w:rPr>
        <w:t xml:space="preserve">addendum to </w:t>
      </w:r>
      <w:r w:rsidR="00F4778B" w:rsidRPr="00182C90">
        <w:rPr>
          <w:rFonts w:ascii="Times New Roman" w:hAnsi="Times New Roman" w:cs="Times New Roman"/>
          <w:i/>
          <w:color w:val="2E74B5" w:themeColor="accent1" w:themeShade="BF"/>
        </w:rPr>
        <w:t>the Marian House COVID-19 Plans &amp; Procedures</w:t>
      </w:r>
    </w:p>
    <w:p w14:paraId="2E85E200" w14:textId="77777777" w:rsidR="004A0D46" w:rsidRPr="00CE6BA2" w:rsidRDefault="00F07F8B" w:rsidP="004A0D46">
      <w:pPr>
        <w:pStyle w:val="Heading2"/>
        <w:numPr>
          <w:ilvl w:val="0"/>
          <w:numId w:val="3"/>
        </w:numPr>
        <w:rPr>
          <w:rFonts w:ascii="Times New Roman" w:hAnsi="Times New Roman" w:cs="Times New Roman"/>
          <w:sz w:val="32"/>
        </w:rPr>
      </w:pPr>
      <w:r>
        <w:rPr>
          <w:rFonts w:ascii="Times New Roman" w:hAnsi="Times New Roman" w:cs="Times New Roman"/>
          <w:sz w:val="32"/>
        </w:rPr>
        <w:t>Introduction</w:t>
      </w:r>
    </w:p>
    <w:p w14:paraId="08F93878" w14:textId="532DC7F2" w:rsidR="00293BB3" w:rsidRDefault="00CB4B99" w:rsidP="00B603A1">
      <w:pPr>
        <w:ind w:left="720"/>
        <w:rPr>
          <w:rFonts w:ascii="Times New Roman" w:hAnsi="Times New Roman" w:cs="Times New Roman"/>
          <w:sz w:val="24"/>
        </w:rPr>
      </w:pPr>
      <w:r>
        <w:rPr>
          <w:rFonts w:ascii="Times New Roman" w:hAnsi="Times New Roman" w:cs="Times New Roman"/>
          <w:sz w:val="24"/>
        </w:rPr>
        <w:t xml:space="preserve">As the Coronavirus Disease 2019 (COVID-19) pandemic continues to evolve, the following addendum serves as a guidance to safely returning to work on-site at Marian House. As mentioned in the Recovery Plan, </w:t>
      </w:r>
      <w:r w:rsidR="00F07F8B">
        <w:rPr>
          <w:rFonts w:ascii="Times New Roman" w:hAnsi="Times New Roman" w:cs="Times New Roman"/>
          <w:sz w:val="24"/>
        </w:rPr>
        <w:t xml:space="preserve">Marian House continues to serve some of the most vulnerable individuals in society. Because of this, services cannot be severely compromised or indefinitely halted. </w:t>
      </w:r>
      <w:r w:rsidR="00293BB3">
        <w:rPr>
          <w:rFonts w:ascii="Times New Roman" w:hAnsi="Times New Roman" w:cs="Times New Roman"/>
          <w:sz w:val="24"/>
        </w:rPr>
        <w:t xml:space="preserve">After careful consideration, </w:t>
      </w:r>
      <w:r w:rsidR="00293BB3" w:rsidRPr="003770C2">
        <w:rPr>
          <w:rFonts w:ascii="Times New Roman" w:hAnsi="Times New Roman" w:cs="Times New Roman"/>
          <w:b/>
          <w:bCs/>
          <w:sz w:val="24"/>
        </w:rPr>
        <w:t>Marian House has decided to resume all client-facing staff returning to work on-site beginning March 15, 2021</w:t>
      </w:r>
      <w:r w:rsidR="00293BB3">
        <w:rPr>
          <w:rFonts w:ascii="Times New Roman" w:hAnsi="Times New Roman" w:cs="Times New Roman"/>
          <w:sz w:val="24"/>
        </w:rPr>
        <w:t xml:space="preserve">. Non-client-facing staff </w:t>
      </w:r>
      <w:r w:rsidR="00E92E41">
        <w:rPr>
          <w:rFonts w:ascii="Times New Roman" w:hAnsi="Times New Roman" w:cs="Times New Roman"/>
          <w:sz w:val="24"/>
        </w:rPr>
        <w:t>may</w:t>
      </w:r>
      <w:r w:rsidR="00293BB3">
        <w:rPr>
          <w:rFonts w:ascii="Times New Roman" w:hAnsi="Times New Roman" w:cs="Times New Roman"/>
          <w:sz w:val="24"/>
        </w:rPr>
        <w:t xml:space="preserve"> continue </w:t>
      </w:r>
      <w:r w:rsidR="00115559">
        <w:rPr>
          <w:rFonts w:ascii="Times New Roman" w:hAnsi="Times New Roman" w:cs="Times New Roman"/>
          <w:sz w:val="24"/>
        </w:rPr>
        <w:t>o</w:t>
      </w:r>
      <w:r w:rsidR="00293BB3">
        <w:rPr>
          <w:rFonts w:ascii="Times New Roman" w:hAnsi="Times New Roman" w:cs="Times New Roman"/>
          <w:sz w:val="24"/>
        </w:rPr>
        <w:t xml:space="preserve">n a hybrid schedule and work on-site as they are able. Staff with </w:t>
      </w:r>
      <w:r w:rsidR="00E92E41">
        <w:rPr>
          <w:rFonts w:ascii="Times New Roman" w:hAnsi="Times New Roman" w:cs="Times New Roman"/>
          <w:sz w:val="24"/>
        </w:rPr>
        <w:t xml:space="preserve">school-age </w:t>
      </w:r>
      <w:r w:rsidR="00293BB3">
        <w:rPr>
          <w:rFonts w:ascii="Times New Roman" w:hAnsi="Times New Roman" w:cs="Times New Roman"/>
          <w:sz w:val="24"/>
        </w:rPr>
        <w:t xml:space="preserve">children </w:t>
      </w:r>
      <w:r w:rsidR="00115559">
        <w:rPr>
          <w:rFonts w:ascii="Times New Roman" w:hAnsi="Times New Roman" w:cs="Times New Roman"/>
          <w:sz w:val="24"/>
        </w:rPr>
        <w:t xml:space="preserve">will have flexibility with scheduling on-site hours with consideration to school schedules. </w:t>
      </w:r>
    </w:p>
    <w:p w14:paraId="026872B8" w14:textId="5CD380B8" w:rsidR="00CB4B99" w:rsidRDefault="00CB4B99" w:rsidP="00CB4B99">
      <w:pPr>
        <w:pStyle w:val="Heading2"/>
        <w:numPr>
          <w:ilvl w:val="0"/>
          <w:numId w:val="3"/>
        </w:numPr>
        <w:rPr>
          <w:rFonts w:ascii="Times New Roman" w:hAnsi="Times New Roman" w:cs="Times New Roman"/>
          <w:sz w:val="32"/>
        </w:rPr>
      </w:pPr>
      <w:r>
        <w:rPr>
          <w:rFonts w:ascii="Times New Roman" w:hAnsi="Times New Roman" w:cs="Times New Roman"/>
          <w:sz w:val="32"/>
        </w:rPr>
        <w:t>Phase 2 Summary</w:t>
      </w:r>
    </w:p>
    <w:p w14:paraId="50446F19" w14:textId="0EDD91C8" w:rsidR="00CB4B99" w:rsidRPr="00CC2F55" w:rsidRDefault="00CB4B99" w:rsidP="00CC2F55">
      <w:pPr>
        <w:pStyle w:val="ListParagraph"/>
        <w:rPr>
          <w:rFonts w:ascii="Times New Roman" w:hAnsi="Times New Roman" w:cs="Times New Roman"/>
          <w:sz w:val="24"/>
        </w:rPr>
      </w:pPr>
      <w:r>
        <w:rPr>
          <w:rFonts w:ascii="Times New Roman" w:hAnsi="Times New Roman" w:cs="Times New Roman"/>
          <w:sz w:val="24"/>
        </w:rPr>
        <w:t xml:space="preserve">During Phase 2, most staff adopted a hybrid schedule that allowed for returning to work on-site and remote work. </w:t>
      </w:r>
      <w:r w:rsidR="005647DB">
        <w:rPr>
          <w:rFonts w:ascii="Times New Roman" w:hAnsi="Times New Roman" w:cs="Times New Roman"/>
          <w:sz w:val="24"/>
        </w:rPr>
        <w:t xml:space="preserve">We also continued to adhere to strategies for basic hygiene (i.e. hand hygiene; cleaning and disinfection), social distancing, and identification and isolation of sick employees and residents. These measures will continue to be followed in this next phase of recovery. Please refer to the COVID-19 Recovery Plan – Phase Two, Section II for more information on our recommendations for hygiene and disinfection. </w:t>
      </w:r>
    </w:p>
    <w:p w14:paraId="12C48130" w14:textId="079C64AC" w:rsidR="005647DB" w:rsidRDefault="005647DB" w:rsidP="005647DB">
      <w:pPr>
        <w:pStyle w:val="Heading2"/>
        <w:numPr>
          <w:ilvl w:val="0"/>
          <w:numId w:val="3"/>
        </w:numPr>
        <w:rPr>
          <w:rFonts w:ascii="Times New Roman" w:hAnsi="Times New Roman" w:cs="Times New Roman"/>
          <w:sz w:val="32"/>
        </w:rPr>
      </w:pPr>
      <w:r>
        <w:rPr>
          <w:rFonts w:ascii="Times New Roman" w:hAnsi="Times New Roman" w:cs="Times New Roman"/>
          <w:sz w:val="32"/>
        </w:rPr>
        <w:t>Vaccination</w:t>
      </w:r>
    </w:p>
    <w:p w14:paraId="7AB13C8C" w14:textId="52ABF56D" w:rsidR="00172F23" w:rsidRDefault="001259C9" w:rsidP="00172F23">
      <w:pPr>
        <w:ind w:left="720"/>
        <w:rPr>
          <w:rFonts w:ascii="Times New Roman" w:hAnsi="Times New Roman" w:cs="Times New Roman"/>
          <w:sz w:val="24"/>
        </w:rPr>
      </w:pPr>
      <w:r>
        <w:rPr>
          <w:rFonts w:ascii="Times New Roman" w:hAnsi="Times New Roman" w:cs="Times New Roman"/>
          <w:sz w:val="24"/>
        </w:rPr>
        <w:t>In January 2021, Maryland began the vaccine distribution process.</w:t>
      </w:r>
      <w:r w:rsidR="00293BB3">
        <w:rPr>
          <w:rFonts w:ascii="Times New Roman" w:hAnsi="Times New Roman" w:cs="Times New Roman"/>
          <w:sz w:val="24"/>
        </w:rPr>
        <w:t xml:space="preserve"> As a licensed healthcare facility, Marian House employees were eligible to receive the vaccine during Phase 1A of the distribution plan. </w:t>
      </w:r>
      <w:r w:rsidR="00CC2F55">
        <w:rPr>
          <w:rFonts w:ascii="Times New Roman" w:hAnsi="Times New Roman" w:cs="Times New Roman"/>
          <w:sz w:val="24"/>
        </w:rPr>
        <w:t xml:space="preserve">All employees have been given the opportunity to get vaccinated. If a staff member chooses </w:t>
      </w:r>
      <w:r w:rsidR="00172F23">
        <w:rPr>
          <w:rFonts w:ascii="Times New Roman" w:hAnsi="Times New Roman" w:cs="Times New Roman"/>
          <w:sz w:val="24"/>
        </w:rPr>
        <w:t xml:space="preserve">to decline the vaccine at this time, they are required to complete a Declination Letter (see below). </w:t>
      </w:r>
    </w:p>
    <w:p w14:paraId="1D276349" w14:textId="541F8CA7" w:rsidR="00172F23" w:rsidRPr="00172F23" w:rsidRDefault="00172F23" w:rsidP="00172F23">
      <w:pPr>
        <w:ind w:left="720"/>
        <w:rPr>
          <w:rFonts w:ascii="Times New Roman" w:hAnsi="Times New Roman" w:cs="Times New Roman"/>
          <w:sz w:val="24"/>
        </w:rPr>
      </w:pPr>
      <w:r>
        <w:rPr>
          <w:rFonts w:ascii="Times New Roman" w:hAnsi="Times New Roman" w:cs="Times New Roman"/>
          <w:sz w:val="24"/>
        </w:rPr>
        <w:t xml:space="preserve">Residents of our communal living </w:t>
      </w:r>
      <w:r w:rsidR="00E81013">
        <w:rPr>
          <w:rFonts w:ascii="Times New Roman" w:hAnsi="Times New Roman" w:cs="Times New Roman"/>
          <w:sz w:val="24"/>
        </w:rPr>
        <w:t>programs</w:t>
      </w:r>
      <w:r>
        <w:rPr>
          <w:rFonts w:ascii="Times New Roman" w:hAnsi="Times New Roman" w:cs="Times New Roman"/>
          <w:sz w:val="24"/>
        </w:rPr>
        <w:t xml:space="preserve"> (MH1, MH2, Notre Dame and Mercy Residences) </w:t>
      </w:r>
      <w:r w:rsidR="002B494F">
        <w:rPr>
          <w:rFonts w:ascii="Times New Roman" w:hAnsi="Times New Roman" w:cs="Times New Roman"/>
          <w:sz w:val="24"/>
        </w:rPr>
        <w:t xml:space="preserve">are also eligible to receive the vaccine under Phase 1B of the distribution plan. </w:t>
      </w:r>
      <w:r w:rsidR="003770C2">
        <w:rPr>
          <w:rFonts w:ascii="Times New Roman" w:hAnsi="Times New Roman" w:cs="Times New Roman"/>
          <w:sz w:val="24"/>
        </w:rPr>
        <w:t xml:space="preserve">At the time of creating this documents, Marian House has facilitated access to the vaccine for residents and residents will begin receiving vaccines on March 8, 2021. </w:t>
      </w:r>
    </w:p>
    <w:p w14:paraId="7BC938E5" w14:textId="3A8BA12A" w:rsidR="00F07F8B" w:rsidRPr="005647DB" w:rsidRDefault="005647DB" w:rsidP="005647DB">
      <w:pPr>
        <w:pStyle w:val="Heading2"/>
        <w:numPr>
          <w:ilvl w:val="0"/>
          <w:numId w:val="3"/>
        </w:numPr>
        <w:rPr>
          <w:rFonts w:ascii="Times New Roman" w:hAnsi="Times New Roman" w:cs="Times New Roman"/>
          <w:sz w:val="32"/>
        </w:rPr>
      </w:pPr>
      <w:r>
        <w:rPr>
          <w:rFonts w:ascii="Times New Roman" w:hAnsi="Times New Roman" w:cs="Times New Roman"/>
          <w:sz w:val="32"/>
        </w:rPr>
        <w:t xml:space="preserve">Phase 3 - Staff Policies &amp; Recommendations </w:t>
      </w:r>
    </w:p>
    <w:p w14:paraId="0F4533A7" w14:textId="58F92C0A" w:rsidR="003220BD" w:rsidRDefault="005F4B15" w:rsidP="00253369">
      <w:pPr>
        <w:pStyle w:val="ListParagraph"/>
        <w:rPr>
          <w:rFonts w:ascii="Times New Roman" w:hAnsi="Times New Roman" w:cs="Times New Roman"/>
          <w:sz w:val="24"/>
        </w:rPr>
      </w:pPr>
      <w:r>
        <w:rPr>
          <w:rFonts w:ascii="Times New Roman" w:hAnsi="Times New Roman" w:cs="Times New Roman"/>
          <w:sz w:val="24"/>
        </w:rPr>
        <w:t xml:space="preserve">Marian House will adhere to the following policies for staff members: </w:t>
      </w:r>
      <w:r w:rsidR="003220BD" w:rsidRPr="000C50C1">
        <w:rPr>
          <w:rFonts w:ascii="Times New Roman" w:hAnsi="Times New Roman" w:cs="Times New Roman"/>
          <w:sz w:val="24"/>
        </w:rPr>
        <w:t xml:space="preserve">If a staff member </w:t>
      </w:r>
      <w:r w:rsidR="003770C2">
        <w:rPr>
          <w:rFonts w:ascii="Times New Roman" w:hAnsi="Times New Roman" w:cs="Times New Roman"/>
          <w:sz w:val="24"/>
        </w:rPr>
        <w:t>finds that they have been in close contact with an individual who has tested positive for COVID and/or if they feel</w:t>
      </w:r>
      <w:r w:rsidR="003220BD" w:rsidRPr="000C50C1">
        <w:rPr>
          <w:rFonts w:ascii="Times New Roman" w:hAnsi="Times New Roman" w:cs="Times New Roman"/>
          <w:sz w:val="24"/>
        </w:rPr>
        <w:t xml:space="preserve"> ill and</w:t>
      </w:r>
      <w:r w:rsidR="003770C2">
        <w:rPr>
          <w:rFonts w:ascii="Times New Roman" w:hAnsi="Times New Roman" w:cs="Times New Roman"/>
          <w:sz w:val="24"/>
        </w:rPr>
        <w:t xml:space="preserve"> are</w:t>
      </w:r>
      <w:r w:rsidR="003220BD" w:rsidRPr="000C50C1">
        <w:rPr>
          <w:rFonts w:ascii="Times New Roman" w:hAnsi="Times New Roman" w:cs="Times New Roman"/>
          <w:sz w:val="24"/>
        </w:rPr>
        <w:t xml:space="preserve"> otherwise experiencing symptoms related to COVID-19, they must alert their supervisor</w:t>
      </w:r>
      <w:r w:rsidR="003770C2">
        <w:rPr>
          <w:rFonts w:ascii="Times New Roman" w:hAnsi="Times New Roman" w:cs="Times New Roman"/>
          <w:sz w:val="24"/>
        </w:rPr>
        <w:t xml:space="preserve">. We will follow current CDC guidelines and suggestions </w:t>
      </w:r>
      <w:r w:rsidR="006A0DF6">
        <w:rPr>
          <w:rFonts w:ascii="Times New Roman" w:hAnsi="Times New Roman" w:cs="Times New Roman"/>
          <w:sz w:val="24"/>
        </w:rPr>
        <w:t>in regard to</w:t>
      </w:r>
      <w:r w:rsidR="003770C2">
        <w:rPr>
          <w:rFonts w:ascii="Times New Roman" w:hAnsi="Times New Roman" w:cs="Times New Roman"/>
          <w:sz w:val="24"/>
        </w:rPr>
        <w:t xml:space="preserve"> testing, quarantine and isolation.</w:t>
      </w:r>
    </w:p>
    <w:p w14:paraId="2DA0C6DA" w14:textId="77777777" w:rsidR="00902817" w:rsidRPr="000C50C1" w:rsidRDefault="00902817" w:rsidP="006A0DF6">
      <w:pPr>
        <w:pStyle w:val="ListParagraph"/>
        <w:numPr>
          <w:ilvl w:val="0"/>
          <w:numId w:val="14"/>
        </w:numPr>
        <w:tabs>
          <w:tab w:val="left" w:pos="1440"/>
        </w:tabs>
        <w:rPr>
          <w:rFonts w:ascii="Times New Roman" w:hAnsi="Times New Roman" w:cs="Times New Roman"/>
          <w:sz w:val="24"/>
        </w:rPr>
      </w:pPr>
      <w:r>
        <w:rPr>
          <w:rFonts w:ascii="Times New Roman" w:hAnsi="Times New Roman" w:cs="Times New Roman"/>
          <w:sz w:val="24"/>
        </w:rPr>
        <w:lastRenderedPageBreak/>
        <w:t>If a staff member is not able to perform their job functions off site, or is too ill to do so, she/he must utilize their medical/vacation leave to cover their normal work hours.</w:t>
      </w:r>
    </w:p>
    <w:p w14:paraId="36053015" w14:textId="203CE4F1" w:rsidR="003343C9" w:rsidRDefault="00A4744C" w:rsidP="005F4B15">
      <w:pPr>
        <w:pStyle w:val="ListParagraph"/>
        <w:numPr>
          <w:ilvl w:val="0"/>
          <w:numId w:val="14"/>
        </w:numPr>
        <w:rPr>
          <w:rFonts w:ascii="Times New Roman" w:hAnsi="Times New Roman" w:cs="Times New Roman"/>
          <w:sz w:val="24"/>
        </w:rPr>
      </w:pPr>
      <w:r w:rsidRPr="000C50C1">
        <w:rPr>
          <w:rFonts w:ascii="Times New Roman" w:hAnsi="Times New Roman" w:cs="Times New Roman"/>
          <w:sz w:val="24"/>
        </w:rPr>
        <w:t>Masks must be worn in all common areas such as the front office, kitchen</w:t>
      </w:r>
      <w:r>
        <w:rPr>
          <w:rFonts w:ascii="Times New Roman" w:hAnsi="Times New Roman" w:cs="Times New Roman"/>
          <w:sz w:val="24"/>
        </w:rPr>
        <w:t xml:space="preserve">, hallways, bathrooms, living areas, and more. </w:t>
      </w:r>
      <w:r w:rsidR="003343C9">
        <w:rPr>
          <w:rFonts w:ascii="Times New Roman" w:hAnsi="Times New Roman" w:cs="Times New Roman"/>
          <w:sz w:val="24"/>
        </w:rPr>
        <w:t>They should be worn for all in-person interactions (with other staff or with residents).</w:t>
      </w:r>
    </w:p>
    <w:p w14:paraId="5B27A9AC" w14:textId="7774ADD8" w:rsidR="00253369" w:rsidRDefault="0000436D" w:rsidP="00253369">
      <w:pPr>
        <w:pStyle w:val="ListParagraph"/>
        <w:numPr>
          <w:ilvl w:val="1"/>
          <w:numId w:val="14"/>
        </w:numPr>
        <w:rPr>
          <w:rFonts w:ascii="Times New Roman" w:hAnsi="Times New Roman" w:cs="Times New Roman"/>
          <w:sz w:val="24"/>
        </w:rPr>
      </w:pPr>
      <w:r>
        <w:rPr>
          <w:rFonts w:ascii="Times New Roman" w:hAnsi="Times New Roman" w:cs="Times New Roman"/>
          <w:sz w:val="24"/>
        </w:rPr>
        <w:t>The Centers for Disease Control and Prevention released research that tightly fitted masks decrease exposure risk by about 95%. Effective ways to improve mask fit include:</w:t>
      </w:r>
    </w:p>
    <w:p w14:paraId="523E3AD1" w14:textId="72353D29" w:rsidR="0000436D" w:rsidRDefault="0000436D" w:rsidP="0000436D">
      <w:pPr>
        <w:pStyle w:val="ListParagraph"/>
        <w:numPr>
          <w:ilvl w:val="2"/>
          <w:numId w:val="14"/>
        </w:numPr>
        <w:rPr>
          <w:rFonts w:ascii="Times New Roman" w:hAnsi="Times New Roman" w:cs="Times New Roman"/>
          <w:sz w:val="24"/>
        </w:rPr>
      </w:pPr>
      <w:r>
        <w:rPr>
          <w:rFonts w:ascii="Times New Roman" w:hAnsi="Times New Roman" w:cs="Times New Roman"/>
          <w:sz w:val="24"/>
        </w:rPr>
        <w:t>Using a cloth mask OVER a medical procedure mask</w:t>
      </w:r>
    </w:p>
    <w:p w14:paraId="7F783BA9" w14:textId="2E3BBFFE" w:rsidR="0000436D" w:rsidRDefault="0000436D" w:rsidP="0000436D">
      <w:pPr>
        <w:pStyle w:val="ListParagraph"/>
        <w:numPr>
          <w:ilvl w:val="2"/>
          <w:numId w:val="14"/>
        </w:numPr>
        <w:rPr>
          <w:rFonts w:ascii="Times New Roman" w:hAnsi="Times New Roman" w:cs="Times New Roman"/>
          <w:sz w:val="24"/>
        </w:rPr>
      </w:pPr>
      <w:r>
        <w:rPr>
          <w:rFonts w:ascii="Times New Roman" w:hAnsi="Times New Roman" w:cs="Times New Roman"/>
          <w:sz w:val="24"/>
        </w:rPr>
        <w:t>Using a medical procedure mask with knotted ear loops and tucked-in sides</w:t>
      </w:r>
    </w:p>
    <w:p w14:paraId="45414FE3" w14:textId="0B35AE4B" w:rsidR="0000436D" w:rsidRDefault="0000436D" w:rsidP="0000436D">
      <w:pPr>
        <w:pStyle w:val="ListParagraph"/>
        <w:numPr>
          <w:ilvl w:val="2"/>
          <w:numId w:val="14"/>
        </w:numPr>
        <w:rPr>
          <w:rFonts w:ascii="Times New Roman" w:hAnsi="Times New Roman" w:cs="Times New Roman"/>
          <w:sz w:val="24"/>
        </w:rPr>
      </w:pPr>
      <w:r>
        <w:rPr>
          <w:rFonts w:ascii="Times New Roman" w:hAnsi="Times New Roman" w:cs="Times New Roman"/>
          <w:sz w:val="24"/>
        </w:rPr>
        <w:t>Using a mask fitter</w:t>
      </w:r>
    </w:p>
    <w:p w14:paraId="256C1A49" w14:textId="29B2FAD4" w:rsidR="0000436D" w:rsidRDefault="0000436D" w:rsidP="0000436D">
      <w:pPr>
        <w:pStyle w:val="ListParagraph"/>
        <w:numPr>
          <w:ilvl w:val="2"/>
          <w:numId w:val="14"/>
        </w:numPr>
        <w:rPr>
          <w:rFonts w:ascii="Times New Roman" w:hAnsi="Times New Roman" w:cs="Times New Roman"/>
          <w:sz w:val="24"/>
        </w:rPr>
      </w:pPr>
      <w:r>
        <w:rPr>
          <w:rFonts w:ascii="Times New Roman" w:hAnsi="Times New Roman" w:cs="Times New Roman"/>
          <w:sz w:val="24"/>
        </w:rPr>
        <w:t xml:space="preserve">Using nylon covering over </w:t>
      </w:r>
      <w:r w:rsidR="00EE20FF">
        <w:rPr>
          <w:rFonts w:ascii="Times New Roman" w:hAnsi="Times New Roman" w:cs="Times New Roman"/>
          <w:sz w:val="24"/>
        </w:rPr>
        <w:t xml:space="preserve">a </w:t>
      </w:r>
      <w:r>
        <w:rPr>
          <w:rFonts w:ascii="Times New Roman" w:hAnsi="Times New Roman" w:cs="Times New Roman"/>
          <w:sz w:val="24"/>
        </w:rPr>
        <w:t>mask</w:t>
      </w:r>
    </w:p>
    <w:p w14:paraId="5EBE1B17" w14:textId="36BE8D04" w:rsidR="005300E6" w:rsidRPr="000C50C1" w:rsidRDefault="00BD21AA" w:rsidP="003343C9">
      <w:pPr>
        <w:pStyle w:val="ListParagraph"/>
        <w:numPr>
          <w:ilvl w:val="0"/>
          <w:numId w:val="14"/>
        </w:numPr>
        <w:rPr>
          <w:rFonts w:ascii="Times New Roman" w:hAnsi="Times New Roman" w:cs="Times New Roman"/>
          <w:sz w:val="24"/>
        </w:rPr>
      </w:pPr>
      <w:r w:rsidRPr="003343C9">
        <w:rPr>
          <w:rFonts w:ascii="Times New Roman" w:hAnsi="Times New Roman" w:cs="Times New Roman"/>
          <w:sz w:val="24"/>
        </w:rPr>
        <w:t>During one-on-one client interactions, staff should maintain six feet distance at all times (in addition to wearing a mask)</w:t>
      </w:r>
      <w:r w:rsidR="003343C9">
        <w:rPr>
          <w:rFonts w:ascii="Times New Roman" w:hAnsi="Times New Roman" w:cs="Times New Roman"/>
          <w:sz w:val="24"/>
        </w:rPr>
        <w:t xml:space="preserve"> and if a staff member’s office does not accommodate appropriate </w:t>
      </w:r>
      <w:r w:rsidR="006A0DF6">
        <w:rPr>
          <w:rFonts w:ascii="Times New Roman" w:hAnsi="Times New Roman" w:cs="Times New Roman"/>
          <w:sz w:val="24"/>
        </w:rPr>
        <w:t>distancing,</w:t>
      </w:r>
      <w:r w:rsidR="003343C9">
        <w:rPr>
          <w:rFonts w:ascii="Times New Roman" w:hAnsi="Times New Roman" w:cs="Times New Roman"/>
          <w:sz w:val="24"/>
        </w:rPr>
        <w:t xml:space="preserve"> they should refrain from using their office for in person meetings. </w:t>
      </w:r>
      <w:r w:rsidR="003343C9" w:rsidRPr="003343C9">
        <w:rPr>
          <w:rFonts w:ascii="Times New Roman" w:hAnsi="Times New Roman" w:cs="Times New Roman"/>
          <w:sz w:val="24"/>
        </w:rPr>
        <w:t xml:space="preserve"> Larger</w:t>
      </w:r>
      <w:r w:rsidR="003343C9">
        <w:rPr>
          <w:rFonts w:ascii="Times New Roman" w:hAnsi="Times New Roman" w:cs="Times New Roman"/>
          <w:sz w:val="24"/>
        </w:rPr>
        <w:t xml:space="preserve"> spaces where six feet distance can be maintained have been identified </w:t>
      </w:r>
      <w:r w:rsidR="003343C9" w:rsidRPr="000C50C1">
        <w:rPr>
          <w:rFonts w:ascii="Times New Roman" w:hAnsi="Times New Roman" w:cs="Times New Roman"/>
          <w:sz w:val="24"/>
        </w:rPr>
        <w:t>in our various facilities and can be used for staff to schedule in-person meetings</w:t>
      </w:r>
      <w:r w:rsidR="00782BDC">
        <w:rPr>
          <w:rFonts w:ascii="Times New Roman" w:hAnsi="Times New Roman" w:cs="Times New Roman"/>
          <w:sz w:val="24"/>
        </w:rPr>
        <w:t>.</w:t>
      </w:r>
    </w:p>
    <w:p w14:paraId="3E2235B9" w14:textId="4C213B24" w:rsidR="00A4744C" w:rsidRPr="003343C9" w:rsidRDefault="005300E6" w:rsidP="003343C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Practice regular cleaning and disinfecting of your office space. More frequent cleaning and disinfection may be required based on level of use. High touch surfaces include tables/desks, </w:t>
      </w:r>
      <w:r w:rsidR="006A0DF6">
        <w:rPr>
          <w:rFonts w:ascii="Times New Roman" w:hAnsi="Times New Roman" w:cs="Times New Roman"/>
          <w:sz w:val="24"/>
        </w:rPr>
        <w:t>doorknobs</w:t>
      </w:r>
      <w:r>
        <w:rPr>
          <w:rFonts w:ascii="Times New Roman" w:hAnsi="Times New Roman" w:cs="Times New Roman"/>
          <w:sz w:val="24"/>
        </w:rPr>
        <w:t xml:space="preserve">, light switches, countertops, handles, phones, keyboards, etc. </w:t>
      </w:r>
      <w:r w:rsidR="003343C9">
        <w:rPr>
          <w:rFonts w:ascii="Times New Roman" w:hAnsi="Times New Roman" w:cs="Times New Roman"/>
          <w:sz w:val="24"/>
        </w:rPr>
        <w:t xml:space="preserve"> </w:t>
      </w:r>
    </w:p>
    <w:p w14:paraId="69E30374" w14:textId="642EE814" w:rsidR="00422CB3" w:rsidRPr="003770C2" w:rsidRDefault="00292F5A" w:rsidP="00654B5F">
      <w:pPr>
        <w:pStyle w:val="ListParagraph"/>
        <w:numPr>
          <w:ilvl w:val="0"/>
          <w:numId w:val="14"/>
        </w:numPr>
        <w:rPr>
          <w:rFonts w:ascii="Times New Roman" w:hAnsi="Times New Roman" w:cs="Times New Roman"/>
          <w:sz w:val="24"/>
        </w:rPr>
      </w:pPr>
      <w:r w:rsidRPr="003770C2">
        <w:rPr>
          <w:rFonts w:ascii="Times New Roman" w:hAnsi="Times New Roman" w:cs="Times New Roman"/>
          <w:sz w:val="24"/>
        </w:rPr>
        <w:t xml:space="preserve">As mentioned, </w:t>
      </w:r>
      <w:r w:rsidR="003343C9" w:rsidRPr="003770C2">
        <w:rPr>
          <w:rFonts w:ascii="Times New Roman" w:hAnsi="Times New Roman" w:cs="Times New Roman"/>
          <w:sz w:val="24"/>
        </w:rPr>
        <w:t xml:space="preserve">Marian House janitorial and house staff </w:t>
      </w:r>
      <w:r w:rsidR="005300E6" w:rsidRPr="003770C2">
        <w:rPr>
          <w:rFonts w:ascii="Times New Roman" w:hAnsi="Times New Roman" w:cs="Times New Roman"/>
          <w:sz w:val="24"/>
        </w:rPr>
        <w:t>conduct cleaning of public spaces on a regular schedule, but we encourage staff to take caution in these spaces and continue to exercise caution when touching surfaces.  Staff are welcome to clean any and all common high touch surfaces at any time.</w:t>
      </w:r>
      <w:r w:rsidR="003770C2" w:rsidRPr="003770C2">
        <w:rPr>
          <w:rFonts w:ascii="Times New Roman" w:hAnsi="Times New Roman" w:cs="Times New Roman"/>
          <w:sz w:val="24"/>
        </w:rPr>
        <w:t xml:space="preserve"> Cleaning supplies are readily available for use in common areas and can be provided to staff as needed. </w:t>
      </w:r>
    </w:p>
    <w:p w14:paraId="4623B591" w14:textId="63AE0269" w:rsidR="00782BDC" w:rsidRPr="005647DB" w:rsidRDefault="00782BDC" w:rsidP="00782BDC">
      <w:pPr>
        <w:pStyle w:val="Heading2"/>
        <w:numPr>
          <w:ilvl w:val="0"/>
          <w:numId w:val="3"/>
        </w:numPr>
        <w:rPr>
          <w:rFonts w:ascii="Times New Roman" w:hAnsi="Times New Roman" w:cs="Times New Roman"/>
          <w:sz w:val="32"/>
        </w:rPr>
      </w:pPr>
      <w:r>
        <w:rPr>
          <w:rFonts w:ascii="Times New Roman" w:hAnsi="Times New Roman" w:cs="Times New Roman"/>
          <w:sz w:val="32"/>
        </w:rPr>
        <w:t xml:space="preserve">Phase 3 – Resident Policies &amp; Recommendations </w:t>
      </w:r>
    </w:p>
    <w:p w14:paraId="68CDD503" w14:textId="78FE69CD" w:rsidR="00782BDC" w:rsidRPr="00782BDC" w:rsidRDefault="003770C2" w:rsidP="006A0DF6">
      <w:pPr>
        <w:pStyle w:val="ListParagraph"/>
        <w:numPr>
          <w:ilvl w:val="0"/>
          <w:numId w:val="14"/>
        </w:numPr>
        <w:tabs>
          <w:tab w:val="left" w:pos="1800"/>
        </w:tabs>
        <w:rPr>
          <w:rFonts w:ascii="Times New Roman" w:hAnsi="Times New Roman" w:cs="Times New Roman"/>
          <w:sz w:val="24"/>
        </w:rPr>
      </w:pPr>
      <w:r w:rsidRPr="000C50C1">
        <w:rPr>
          <w:rFonts w:ascii="Times New Roman" w:hAnsi="Times New Roman" w:cs="Times New Roman"/>
          <w:sz w:val="24"/>
        </w:rPr>
        <w:t xml:space="preserve">If a </w:t>
      </w:r>
      <w:r>
        <w:rPr>
          <w:rFonts w:ascii="Times New Roman" w:hAnsi="Times New Roman" w:cs="Times New Roman"/>
          <w:sz w:val="24"/>
        </w:rPr>
        <w:t>resident</w:t>
      </w:r>
      <w:r w:rsidRPr="000C50C1">
        <w:rPr>
          <w:rFonts w:ascii="Times New Roman" w:hAnsi="Times New Roman" w:cs="Times New Roman"/>
          <w:sz w:val="24"/>
        </w:rPr>
        <w:t xml:space="preserve"> </w:t>
      </w:r>
      <w:r>
        <w:rPr>
          <w:rFonts w:ascii="Times New Roman" w:hAnsi="Times New Roman" w:cs="Times New Roman"/>
          <w:sz w:val="24"/>
        </w:rPr>
        <w:t>finds that they have been in close contact with an individual who has tested positive for COVID and/or if they feel</w:t>
      </w:r>
      <w:r w:rsidRPr="000C50C1">
        <w:rPr>
          <w:rFonts w:ascii="Times New Roman" w:hAnsi="Times New Roman" w:cs="Times New Roman"/>
          <w:sz w:val="24"/>
        </w:rPr>
        <w:t xml:space="preserve"> ill and</w:t>
      </w:r>
      <w:r>
        <w:rPr>
          <w:rFonts w:ascii="Times New Roman" w:hAnsi="Times New Roman" w:cs="Times New Roman"/>
          <w:sz w:val="24"/>
        </w:rPr>
        <w:t xml:space="preserve"> are</w:t>
      </w:r>
      <w:r w:rsidRPr="000C50C1">
        <w:rPr>
          <w:rFonts w:ascii="Times New Roman" w:hAnsi="Times New Roman" w:cs="Times New Roman"/>
          <w:sz w:val="24"/>
        </w:rPr>
        <w:t xml:space="preserve"> otherwise experiencing symptoms related to COVID-19, they must alert </w:t>
      </w:r>
      <w:r>
        <w:rPr>
          <w:rFonts w:ascii="Times New Roman" w:hAnsi="Times New Roman" w:cs="Times New Roman"/>
          <w:sz w:val="24"/>
        </w:rPr>
        <w:t xml:space="preserve">a staff member (preferably the Director of COVID Response or a House Manager). We will follow current CDC guidelines and suggestions </w:t>
      </w:r>
      <w:r w:rsidR="006A0DF6">
        <w:rPr>
          <w:rFonts w:ascii="Times New Roman" w:hAnsi="Times New Roman" w:cs="Times New Roman"/>
          <w:sz w:val="24"/>
        </w:rPr>
        <w:t>in regard to</w:t>
      </w:r>
      <w:r>
        <w:rPr>
          <w:rFonts w:ascii="Times New Roman" w:hAnsi="Times New Roman" w:cs="Times New Roman"/>
          <w:sz w:val="24"/>
        </w:rPr>
        <w:t xml:space="preserve"> testing, quarantine and isolation.</w:t>
      </w:r>
      <w:r w:rsidR="00292F5A" w:rsidRPr="00340B4D">
        <w:rPr>
          <w:rFonts w:ascii="Times New Roman" w:hAnsi="Times New Roman" w:cs="Times New Roman"/>
          <w:sz w:val="24"/>
        </w:rPr>
        <w:t xml:space="preserve"> Further action</w:t>
      </w:r>
      <w:r w:rsidR="00E81013">
        <w:rPr>
          <w:rFonts w:ascii="Times New Roman" w:hAnsi="Times New Roman" w:cs="Times New Roman"/>
          <w:sz w:val="24"/>
        </w:rPr>
        <w:t>s</w:t>
      </w:r>
      <w:r w:rsidR="00292F5A" w:rsidRPr="00340B4D">
        <w:rPr>
          <w:rFonts w:ascii="Times New Roman" w:hAnsi="Times New Roman" w:cs="Times New Roman"/>
          <w:sz w:val="24"/>
        </w:rPr>
        <w:t xml:space="preserve"> will be decided on a case-to-case basis.</w:t>
      </w:r>
      <w:r w:rsidRPr="00782BDC">
        <w:rPr>
          <w:rFonts w:ascii="Times New Roman" w:hAnsi="Times New Roman" w:cs="Times New Roman"/>
          <w:sz w:val="24"/>
        </w:rPr>
        <w:t xml:space="preserve"> </w:t>
      </w:r>
    </w:p>
    <w:p w14:paraId="44390FF3" w14:textId="10F064E5" w:rsidR="00B10D91" w:rsidRPr="003770C2" w:rsidRDefault="008A2781" w:rsidP="00CB4B99">
      <w:pPr>
        <w:pStyle w:val="ListParagraph"/>
        <w:numPr>
          <w:ilvl w:val="0"/>
          <w:numId w:val="14"/>
        </w:numPr>
        <w:rPr>
          <w:rFonts w:ascii="Times New Roman" w:hAnsi="Times New Roman" w:cs="Times New Roman"/>
          <w:sz w:val="24"/>
        </w:rPr>
      </w:pPr>
      <w:r w:rsidRPr="008A2781">
        <w:rPr>
          <w:rFonts w:ascii="Times New Roman" w:hAnsi="Times New Roman" w:cs="Times New Roman"/>
          <w:sz w:val="24"/>
        </w:rPr>
        <w:t xml:space="preserve">Masks must be worn for all in-person interactions (with other staff or with </w:t>
      </w:r>
      <w:r w:rsidR="00E92E41">
        <w:rPr>
          <w:rFonts w:ascii="Times New Roman" w:hAnsi="Times New Roman" w:cs="Times New Roman"/>
          <w:sz w:val="24"/>
        </w:rPr>
        <w:t xml:space="preserve">other </w:t>
      </w:r>
      <w:r w:rsidRPr="008A2781">
        <w:rPr>
          <w:rFonts w:ascii="Times New Roman" w:hAnsi="Times New Roman" w:cs="Times New Roman"/>
          <w:sz w:val="24"/>
        </w:rPr>
        <w:t>residents) and in all common areas such as the front office, kitchen, hallways, bathrooms, living areas, and more. The mask must be worn properly for source control (covers mouth and nose to contain respiratory droplets).</w:t>
      </w:r>
    </w:p>
    <w:sectPr w:rsidR="00B10D91" w:rsidRPr="003770C2" w:rsidSect="00CE6BA2">
      <w:headerReference w:type="default" r:id="rId7"/>
      <w:footerReference w:type="default" r:id="rId8"/>
      <w:headerReference w:type="first" r:id="rId9"/>
      <w:foot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3BA5E" w14:textId="77777777" w:rsidR="00191F24" w:rsidRDefault="00191F24" w:rsidP="004A0D46">
      <w:pPr>
        <w:spacing w:after="0" w:line="240" w:lineRule="auto"/>
      </w:pPr>
      <w:r>
        <w:separator/>
      </w:r>
    </w:p>
  </w:endnote>
  <w:endnote w:type="continuationSeparator" w:id="0">
    <w:p w14:paraId="7EAAE541" w14:textId="77777777" w:rsidR="00191F24" w:rsidRDefault="00191F24" w:rsidP="004A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rPr>
      <w:id w:val="-627084505"/>
      <w:docPartObj>
        <w:docPartGallery w:val="Page Numbers (Bottom of Page)"/>
        <w:docPartUnique/>
      </w:docPartObj>
    </w:sdtPr>
    <w:sdtEndPr>
      <w:rPr>
        <w:noProof/>
      </w:rPr>
    </w:sdtEndPr>
    <w:sdtContent>
      <w:p w14:paraId="30ED2CFA" w14:textId="77777777" w:rsidR="00CE6BA2" w:rsidRPr="00424B82" w:rsidRDefault="00CE6BA2" w:rsidP="00CE6BA2">
        <w:pPr>
          <w:pStyle w:val="Footer"/>
          <w:jc w:val="right"/>
          <w:rPr>
            <w:rFonts w:ascii="Times New Roman" w:hAnsi="Times New Roman" w:cs="Times New Roman"/>
            <w:i/>
          </w:rPr>
        </w:pPr>
        <w:r w:rsidRPr="00424B82">
          <w:rPr>
            <w:rFonts w:ascii="Times New Roman" w:hAnsi="Times New Roman" w:cs="Times New Roman"/>
            <w:i/>
          </w:rPr>
          <w:t>Marian House COVID-19 Plans &amp; Procedures</w:t>
        </w:r>
        <w:r w:rsidRPr="00424B82">
          <w:rPr>
            <w:rFonts w:ascii="Times New Roman" w:hAnsi="Times New Roman" w:cs="Times New Roman"/>
            <w:i/>
          </w:rPr>
          <w:tab/>
        </w:r>
        <w:r w:rsidRPr="00424B82">
          <w:rPr>
            <w:rFonts w:ascii="Times New Roman" w:hAnsi="Times New Roman" w:cs="Times New Roman"/>
            <w:i/>
          </w:rPr>
          <w:tab/>
        </w:r>
        <w:r w:rsidRPr="00424B82">
          <w:rPr>
            <w:rFonts w:ascii="Times New Roman" w:hAnsi="Times New Roman" w:cs="Times New Roman"/>
            <w:i/>
          </w:rPr>
          <w:fldChar w:fldCharType="begin"/>
        </w:r>
        <w:r w:rsidRPr="00424B82">
          <w:rPr>
            <w:rFonts w:ascii="Times New Roman" w:hAnsi="Times New Roman" w:cs="Times New Roman"/>
            <w:i/>
          </w:rPr>
          <w:instrText xml:space="preserve"> PAGE   \* MERGEFORMAT </w:instrText>
        </w:r>
        <w:r w:rsidRPr="00424B82">
          <w:rPr>
            <w:rFonts w:ascii="Times New Roman" w:hAnsi="Times New Roman" w:cs="Times New Roman"/>
            <w:i/>
          </w:rPr>
          <w:fldChar w:fldCharType="separate"/>
        </w:r>
        <w:r w:rsidR="00076262">
          <w:rPr>
            <w:rFonts w:ascii="Times New Roman" w:hAnsi="Times New Roman" w:cs="Times New Roman"/>
            <w:i/>
            <w:noProof/>
          </w:rPr>
          <w:t>4</w:t>
        </w:r>
        <w:r w:rsidRPr="00424B82">
          <w:rPr>
            <w:rFonts w:ascii="Times New Roman" w:hAnsi="Times New Roman" w:cs="Times New Roman"/>
            <w:i/>
            <w:noProof/>
          </w:rPr>
          <w:fldChar w:fldCharType="end"/>
        </w:r>
      </w:p>
    </w:sdtContent>
  </w:sdt>
  <w:p w14:paraId="15E3435F" w14:textId="77777777" w:rsidR="00CE6BA2" w:rsidRDefault="00CE6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rPr>
      <w:id w:val="131613456"/>
      <w:docPartObj>
        <w:docPartGallery w:val="Page Numbers (Bottom of Page)"/>
        <w:docPartUnique/>
      </w:docPartObj>
    </w:sdtPr>
    <w:sdtEndPr>
      <w:rPr>
        <w:noProof/>
      </w:rPr>
    </w:sdtEndPr>
    <w:sdtContent>
      <w:p w14:paraId="7E7591E9" w14:textId="77777777" w:rsidR="00424B82" w:rsidRPr="00424B82" w:rsidRDefault="00424B82">
        <w:pPr>
          <w:pStyle w:val="Footer"/>
          <w:jc w:val="right"/>
          <w:rPr>
            <w:rFonts w:ascii="Times New Roman" w:hAnsi="Times New Roman" w:cs="Times New Roman"/>
            <w:i/>
          </w:rPr>
        </w:pPr>
        <w:r w:rsidRPr="00424B82">
          <w:rPr>
            <w:rFonts w:ascii="Times New Roman" w:hAnsi="Times New Roman" w:cs="Times New Roman"/>
            <w:i/>
          </w:rPr>
          <w:t>Marian House COVID-19 Plans &amp; Procedures</w:t>
        </w:r>
        <w:r w:rsidRPr="00424B82">
          <w:rPr>
            <w:rFonts w:ascii="Times New Roman" w:hAnsi="Times New Roman" w:cs="Times New Roman"/>
            <w:i/>
          </w:rPr>
          <w:tab/>
        </w:r>
        <w:r w:rsidRPr="00424B82">
          <w:rPr>
            <w:rFonts w:ascii="Times New Roman" w:hAnsi="Times New Roman" w:cs="Times New Roman"/>
            <w:i/>
          </w:rPr>
          <w:tab/>
        </w:r>
        <w:r w:rsidRPr="00424B82">
          <w:rPr>
            <w:rFonts w:ascii="Times New Roman" w:hAnsi="Times New Roman" w:cs="Times New Roman"/>
            <w:i/>
          </w:rPr>
          <w:fldChar w:fldCharType="begin"/>
        </w:r>
        <w:r w:rsidRPr="00424B82">
          <w:rPr>
            <w:rFonts w:ascii="Times New Roman" w:hAnsi="Times New Roman" w:cs="Times New Roman"/>
            <w:i/>
          </w:rPr>
          <w:instrText xml:space="preserve"> PAGE   \* MERGEFORMAT </w:instrText>
        </w:r>
        <w:r w:rsidRPr="00424B82">
          <w:rPr>
            <w:rFonts w:ascii="Times New Roman" w:hAnsi="Times New Roman" w:cs="Times New Roman"/>
            <w:i/>
          </w:rPr>
          <w:fldChar w:fldCharType="separate"/>
        </w:r>
        <w:r w:rsidR="00076262">
          <w:rPr>
            <w:rFonts w:ascii="Times New Roman" w:hAnsi="Times New Roman" w:cs="Times New Roman"/>
            <w:i/>
            <w:noProof/>
          </w:rPr>
          <w:t>1</w:t>
        </w:r>
        <w:r w:rsidRPr="00424B82">
          <w:rPr>
            <w:rFonts w:ascii="Times New Roman" w:hAnsi="Times New Roman" w:cs="Times New Roman"/>
            <w:i/>
            <w:noProof/>
          </w:rPr>
          <w:fldChar w:fldCharType="end"/>
        </w:r>
      </w:p>
    </w:sdtContent>
  </w:sdt>
  <w:p w14:paraId="7F6BA10F" w14:textId="77777777" w:rsidR="00424B82" w:rsidRDefault="00424B82" w:rsidP="00424B82">
    <w:pPr>
      <w:pStyle w:val="Footer"/>
      <w:tabs>
        <w:tab w:val="clear" w:pos="4680"/>
        <w:tab w:val="clear" w:pos="9360"/>
        <w:tab w:val="left" w:pos="10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C706" w14:textId="77777777" w:rsidR="00191F24" w:rsidRDefault="00191F24" w:rsidP="004A0D46">
      <w:pPr>
        <w:spacing w:after="0" w:line="240" w:lineRule="auto"/>
      </w:pPr>
      <w:r>
        <w:separator/>
      </w:r>
    </w:p>
  </w:footnote>
  <w:footnote w:type="continuationSeparator" w:id="0">
    <w:p w14:paraId="134327E2" w14:textId="77777777" w:rsidR="00191F24" w:rsidRDefault="00191F24" w:rsidP="004A0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C59B" w14:textId="77777777" w:rsidR="004A0D46" w:rsidRDefault="006A0DF6" w:rsidP="00477982">
    <w:pPr>
      <w:pStyle w:val="Header"/>
      <w:jc w:val="right"/>
    </w:pPr>
    <w:r>
      <w:pict w14:anchorId="27FDF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6.75pt">
          <v:imagedata r:id="rId1" o:title="1-transparent_high-res-blu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381F" w14:textId="77777777" w:rsidR="00477982" w:rsidRDefault="00477982" w:rsidP="00477982">
    <w:pPr>
      <w:pStyle w:val="Header"/>
      <w:jc w:val="center"/>
    </w:pPr>
    <w:r>
      <w:rPr>
        <w:noProof/>
      </w:rPr>
      <w:drawing>
        <wp:inline distT="0" distB="0" distL="0" distR="0" wp14:anchorId="550A1A8A" wp14:editId="7FA90954">
          <wp:extent cx="3942318" cy="1118215"/>
          <wp:effectExtent l="0" t="0" r="1270" b="6350"/>
          <wp:docPr id="4" name="Picture 4" descr="C:\Users\projas.MRNDMN\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jas.MRNDMN\AppData\Local\Microsoft\Windows\INetCache\Content.Wor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565" cy="1129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5283"/>
    <w:multiLevelType w:val="hybridMultilevel"/>
    <w:tmpl w:val="AECC5BC6"/>
    <w:lvl w:ilvl="0" w:tplc="1A90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51A4"/>
    <w:multiLevelType w:val="hybridMultilevel"/>
    <w:tmpl w:val="6BF2B2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80D54"/>
    <w:multiLevelType w:val="hybridMultilevel"/>
    <w:tmpl w:val="003E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527E1"/>
    <w:multiLevelType w:val="hybridMultilevel"/>
    <w:tmpl w:val="57EC8842"/>
    <w:lvl w:ilvl="0" w:tplc="0616B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833EF"/>
    <w:multiLevelType w:val="hybridMultilevel"/>
    <w:tmpl w:val="1004CE52"/>
    <w:lvl w:ilvl="0" w:tplc="47EEC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F64A0"/>
    <w:multiLevelType w:val="hybridMultilevel"/>
    <w:tmpl w:val="CE7034B4"/>
    <w:lvl w:ilvl="0" w:tplc="04090001">
      <w:start w:val="1"/>
      <w:numFmt w:val="bullet"/>
      <w:lvlText w:val=""/>
      <w:lvlJc w:val="left"/>
      <w:pPr>
        <w:ind w:left="1440" w:hanging="360"/>
      </w:pPr>
      <w:rPr>
        <w:rFonts w:ascii="Symbol" w:hAnsi="Symbol" w:hint="default"/>
      </w:rPr>
    </w:lvl>
    <w:lvl w:ilvl="1" w:tplc="67022C52">
      <w:start w:val="1"/>
      <w:numFmt w:val="decimal"/>
      <w:lvlText w:val="%2."/>
      <w:lvlJc w:val="left"/>
      <w:pPr>
        <w:ind w:left="2160" w:hanging="360"/>
      </w:pPr>
      <w:rPr>
        <w:rFonts w:ascii="Times New Roman" w:eastAsiaTheme="minorHAnsi" w:hAnsi="Times New Roman" w:cs="Times New Roman"/>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0847F7"/>
    <w:multiLevelType w:val="hybridMultilevel"/>
    <w:tmpl w:val="7F766B52"/>
    <w:lvl w:ilvl="0" w:tplc="F40050D6">
      <w:numFmt w:val="bullet"/>
      <w:lvlText w:val=""/>
      <w:lvlJc w:val="left"/>
      <w:pPr>
        <w:ind w:left="720" w:hanging="360"/>
      </w:pPr>
      <w:rPr>
        <w:rFonts w:ascii="Symbol" w:eastAsiaTheme="minorHAnsi" w:hAnsi="Symbol" w:cs="Times New Roman" w:hint="default"/>
        <w:b/>
        <w:color w:val="FF000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91565"/>
    <w:multiLevelType w:val="hybridMultilevel"/>
    <w:tmpl w:val="3962CFF2"/>
    <w:lvl w:ilvl="0" w:tplc="6D6C685E">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8317AF"/>
    <w:multiLevelType w:val="hybridMultilevel"/>
    <w:tmpl w:val="6AC6C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BE6F15"/>
    <w:multiLevelType w:val="hybridMultilevel"/>
    <w:tmpl w:val="A18CE656"/>
    <w:lvl w:ilvl="0" w:tplc="BB949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292B58"/>
    <w:multiLevelType w:val="hybridMultilevel"/>
    <w:tmpl w:val="DC9A9D6E"/>
    <w:lvl w:ilvl="0" w:tplc="280E1CF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3B041D"/>
    <w:multiLevelType w:val="hybridMultilevel"/>
    <w:tmpl w:val="EEF0F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EA7CC6"/>
    <w:multiLevelType w:val="hybridMultilevel"/>
    <w:tmpl w:val="366C2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3C0915"/>
    <w:multiLevelType w:val="hybridMultilevel"/>
    <w:tmpl w:val="370C5278"/>
    <w:lvl w:ilvl="0" w:tplc="75A00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C0AD6"/>
    <w:multiLevelType w:val="hybridMultilevel"/>
    <w:tmpl w:val="B53AF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7B4073"/>
    <w:multiLevelType w:val="hybridMultilevel"/>
    <w:tmpl w:val="6232A104"/>
    <w:lvl w:ilvl="0" w:tplc="75A00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E71F6"/>
    <w:multiLevelType w:val="hybridMultilevel"/>
    <w:tmpl w:val="8BD0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0"/>
  </w:num>
  <w:num w:numId="4">
    <w:abstractNumId w:val="2"/>
  </w:num>
  <w:num w:numId="5">
    <w:abstractNumId w:val="16"/>
  </w:num>
  <w:num w:numId="6">
    <w:abstractNumId w:val="11"/>
  </w:num>
  <w:num w:numId="7">
    <w:abstractNumId w:val="12"/>
  </w:num>
  <w:num w:numId="8">
    <w:abstractNumId w:val="1"/>
  </w:num>
  <w:num w:numId="9">
    <w:abstractNumId w:val="5"/>
  </w:num>
  <w:num w:numId="10">
    <w:abstractNumId w:val="14"/>
  </w:num>
  <w:num w:numId="11">
    <w:abstractNumId w:val="6"/>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6"/>
    <w:rsid w:val="0000436D"/>
    <w:rsid w:val="000357DC"/>
    <w:rsid w:val="00035863"/>
    <w:rsid w:val="00041652"/>
    <w:rsid w:val="00076262"/>
    <w:rsid w:val="000A7A62"/>
    <w:rsid w:val="000C50C1"/>
    <w:rsid w:val="0010188E"/>
    <w:rsid w:val="00102F1A"/>
    <w:rsid w:val="00115559"/>
    <w:rsid w:val="001259C9"/>
    <w:rsid w:val="00172F23"/>
    <w:rsid w:val="00175797"/>
    <w:rsid w:val="00182C90"/>
    <w:rsid w:val="00191F24"/>
    <w:rsid w:val="001F5958"/>
    <w:rsid w:val="0020180A"/>
    <w:rsid w:val="00231D27"/>
    <w:rsid w:val="00253369"/>
    <w:rsid w:val="002720CC"/>
    <w:rsid w:val="00292F5A"/>
    <w:rsid w:val="00293BB3"/>
    <w:rsid w:val="002B494F"/>
    <w:rsid w:val="003220BD"/>
    <w:rsid w:val="003343C9"/>
    <w:rsid w:val="00340B4D"/>
    <w:rsid w:val="003443A1"/>
    <w:rsid w:val="003572C5"/>
    <w:rsid w:val="00357DC9"/>
    <w:rsid w:val="003709D2"/>
    <w:rsid w:val="003770C2"/>
    <w:rsid w:val="00393B6B"/>
    <w:rsid w:val="003B7DA6"/>
    <w:rsid w:val="00422CB3"/>
    <w:rsid w:val="00424B82"/>
    <w:rsid w:val="00424C76"/>
    <w:rsid w:val="00477982"/>
    <w:rsid w:val="004A0D46"/>
    <w:rsid w:val="004F6D3C"/>
    <w:rsid w:val="005049C0"/>
    <w:rsid w:val="005300E6"/>
    <w:rsid w:val="00530D33"/>
    <w:rsid w:val="00563A79"/>
    <w:rsid w:val="005647DB"/>
    <w:rsid w:val="005922D5"/>
    <w:rsid w:val="005F4B15"/>
    <w:rsid w:val="0060753F"/>
    <w:rsid w:val="00653195"/>
    <w:rsid w:val="00660840"/>
    <w:rsid w:val="006A09C7"/>
    <w:rsid w:val="006A0DF6"/>
    <w:rsid w:val="00782BDC"/>
    <w:rsid w:val="00783988"/>
    <w:rsid w:val="007C3408"/>
    <w:rsid w:val="007E52E2"/>
    <w:rsid w:val="00872630"/>
    <w:rsid w:val="008A2781"/>
    <w:rsid w:val="008C7AF3"/>
    <w:rsid w:val="00902817"/>
    <w:rsid w:val="0091083F"/>
    <w:rsid w:val="00924FBF"/>
    <w:rsid w:val="00972BA0"/>
    <w:rsid w:val="009918DC"/>
    <w:rsid w:val="009D7CE9"/>
    <w:rsid w:val="00A419A0"/>
    <w:rsid w:val="00A4744C"/>
    <w:rsid w:val="00A47988"/>
    <w:rsid w:val="00A57E5C"/>
    <w:rsid w:val="00AD5359"/>
    <w:rsid w:val="00B04F8A"/>
    <w:rsid w:val="00B050C2"/>
    <w:rsid w:val="00B10D91"/>
    <w:rsid w:val="00B11C99"/>
    <w:rsid w:val="00B40A5F"/>
    <w:rsid w:val="00B603A1"/>
    <w:rsid w:val="00B806D7"/>
    <w:rsid w:val="00BB185D"/>
    <w:rsid w:val="00BD21AA"/>
    <w:rsid w:val="00BF77DC"/>
    <w:rsid w:val="00C15755"/>
    <w:rsid w:val="00C338E4"/>
    <w:rsid w:val="00C5703E"/>
    <w:rsid w:val="00C903EE"/>
    <w:rsid w:val="00CB4B99"/>
    <w:rsid w:val="00CB4F1E"/>
    <w:rsid w:val="00CC2F55"/>
    <w:rsid w:val="00CD0094"/>
    <w:rsid w:val="00CE6BA2"/>
    <w:rsid w:val="00D4693D"/>
    <w:rsid w:val="00D90451"/>
    <w:rsid w:val="00D94398"/>
    <w:rsid w:val="00E81013"/>
    <w:rsid w:val="00E92E41"/>
    <w:rsid w:val="00EA4698"/>
    <w:rsid w:val="00ED2F05"/>
    <w:rsid w:val="00EE20FF"/>
    <w:rsid w:val="00F07F8B"/>
    <w:rsid w:val="00F14C02"/>
    <w:rsid w:val="00F4778B"/>
    <w:rsid w:val="00F96349"/>
    <w:rsid w:val="00FB1216"/>
    <w:rsid w:val="00FC4C23"/>
    <w:rsid w:val="00FF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FCE261"/>
  <w15:chartTrackingRefBased/>
  <w15:docId w15:val="{BECE7CF7-AF4F-4412-A502-B980E964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D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0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D4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A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46"/>
  </w:style>
  <w:style w:type="paragraph" w:styleId="Footer">
    <w:name w:val="footer"/>
    <w:basedOn w:val="Normal"/>
    <w:link w:val="FooterChar"/>
    <w:uiPriority w:val="99"/>
    <w:unhideWhenUsed/>
    <w:rsid w:val="004A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46"/>
  </w:style>
  <w:style w:type="paragraph" w:styleId="ListParagraph">
    <w:name w:val="List Paragraph"/>
    <w:basedOn w:val="Normal"/>
    <w:uiPriority w:val="34"/>
    <w:qFormat/>
    <w:rsid w:val="004A0D46"/>
    <w:pPr>
      <w:ind w:left="720"/>
      <w:contextualSpacing/>
    </w:pPr>
  </w:style>
  <w:style w:type="paragraph" w:styleId="Title">
    <w:name w:val="Title"/>
    <w:basedOn w:val="Normal"/>
    <w:next w:val="Normal"/>
    <w:link w:val="TitleChar"/>
    <w:uiPriority w:val="10"/>
    <w:qFormat/>
    <w:rsid w:val="004A0D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D4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A0D4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90451"/>
    <w:rPr>
      <w:color w:val="0563C1" w:themeColor="hyperlink"/>
      <w:u w:val="single"/>
    </w:rPr>
  </w:style>
  <w:style w:type="table" w:styleId="TableGrid">
    <w:name w:val="Table Grid"/>
    <w:basedOn w:val="TableNormal"/>
    <w:uiPriority w:val="39"/>
    <w:rsid w:val="00ED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D91"/>
    <w:pPr>
      <w:spacing w:after="0" w:line="240" w:lineRule="auto"/>
    </w:pPr>
  </w:style>
  <w:style w:type="paragraph" w:styleId="BalloonText">
    <w:name w:val="Balloon Text"/>
    <w:basedOn w:val="Normal"/>
    <w:link w:val="BalloonTextChar"/>
    <w:uiPriority w:val="99"/>
    <w:semiHidden/>
    <w:unhideWhenUsed/>
    <w:rsid w:val="00B0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C2"/>
    <w:rPr>
      <w:rFonts w:ascii="Segoe UI" w:hAnsi="Segoe UI" w:cs="Segoe UI"/>
      <w:sz w:val="18"/>
      <w:szCs w:val="18"/>
    </w:rPr>
  </w:style>
  <w:style w:type="character" w:styleId="CommentReference">
    <w:name w:val="annotation reference"/>
    <w:basedOn w:val="DefaultParagraphFont"/>
    <w:uiPriority w:val="99"/>
    <w:semiHidden/>
    <w:unhideWhenUsed/>
    <w:rsid w:val="003343C9"/>
    <w:rPr>
      <w:sz w:val="16"/>
      <w:szCs w:val="16"/>
    </w:rPr>
  </w:style>
  <w:style w:type="paragraph" w:styleId="CommentText">
    <w:name w:val="annotation text"/>
    <w:basedOn w:val="Normal"/>
    <w:link w:val="CommentTextChar"/>
    <w:uiPriority w:val="99"/>
    <w:semiHidden/>
    <w:unhideWhenUsed/>
    <w:rsid w:val="003343C9"/>
    <w:pPr>
      <w:spacing w:line="240" w:lineRule="auto"/>
    </w:pPr>
    <w:rPr>
      <w:sz w:val="20"/>
      <w:szCs w:val="20"/>
    </w:rPr>
  </w:style>
  <w:style w:type="character" w:customStyle="1" w:styleId="CommentTextChar">
    <w:name w:val="Comment Text Char"/>
    <w:basedOn w:val="DefaultParagraphFont"/>
    <w:link w:val="CommentText"/>
    <w:uiPriority w:val="99"/>
    <w:semiHidden/>
    <w:rsid w:val="003343C9"/>
    <w:rPr>
      <w:sz w:val="20"/>
      <w:szCs w:val="20"/>
    </w:rPr>
  </w:style>
  <w:style w:type="paragraph" w:styleId="CommentSubject">
    <w:name w:val="annotation subject"/>
    <w:basedOn w:val="CommentText"/>
    <w:next w:val="CommentText"/>
    <w:link w:val="CommentSubjectChar"/>
    <w:uiPriority w:val="99"/>
    <w:semiHidden/>
    <w:unhideWhenUsed/>
    <w:rsid w:val="003343C9"/>
    <w:rPr>
      <w:b/>
      <w:bCs/>
    </w:rPr>
  </w:style>
  <w:style w:type="character" w:customStyle="1" w:styleId="CommentSubjectChar">
    <w:name w:val="Comment Subject Char"/>
    <w:basedOn w:val="CommentTextChar"/>
    <w:link w:val="CommentSubject"/>
    <w:uiPriority w:val="99"/>
    <w:semiHidden/>
    <w:rsid w:val="00334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542729">
      <w:bodyDiv w:val="1"/>
      <w:marLeft w:val="0"/>
      <w:marRight w:val="0"/>
      <w:marTop w:val="0"/>
      <w:marBottom w:val="0"/>
      <w:divBdr>
        <w:top w:val="none" w:sz="0" w:space="0" w:color="auto"/>
        <w:left w:val="none" w:sz="0" w:space="0" w:color="auto"/>
        <w:bottom w:val="none" w:sz="0" w:space="0" w:color="auto"/>
        <w:right w:val="none" w:sz="0" w:space="0" w:color="auto"/>
      </w:divBdr>
    </w:div>
    <w:div w:id="20225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Psalms Lyra Rojas</dc:creator>
  <cp:keywords/>
  <dc:description/>
  <cp:lastModifiedBy>Psalms Lyra Rojas</cp:lastModifiedBy>
  <cp:revision>5</cp:revision>
  <cp:lastPrinted>2020-03-19T20:15:00Z</cp:lastPrinted>
  <dcterms:created xsi:type="dcterms:W3CDTF">2021-02-24T00:19:00Z</dcterms:created>
  <dcterms:modified xsi:type="dcterms:W3CDTF">2021-03-04T14:26:00Z</dcterms:modified>
</cp:coreProperties>
</file>